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DF" w:rsidRPr="00A255DF" w:rsidRDefault="00A255DF" w:rsidP="00A255DF">
      <w:pPr>
        <w:spacing w:before="184" w:after="115" w:line="240" w:lineRule="auto"/>
        <w:outlineLvl w:val="1"/>
        <w:rPr>
          <w:rFonts w:ascii="inherit" w:eastAsia="Times New Roman" w:hAnsi="inherit" w:cs="Helvetica"/>
          <w:color w:val="B36151"/>
          <w:sz w:val="21"/>
          <w:szCs w:val="21"/>
          <w:lang w:eastAsia="tr-TR"/>
        </w:rPr>
      </w:pPr>
      <w:r w:rsidRPr="00A255DF">
        <w:rPr>
          <w:rFonts w:ascii="inherit" w:eastAsia="Times New Roman" w:hAnsi="inherit" w:cs="Helvetica"/>
          <w:color w:val="B36151"/>
          <w:sz w:val="21"/>
          <w:szCs w:val="21"/>
          <w:lang w:eastAsia="tr-TR"/>
        </w:rPr>
        <w:t>İlan Bilgileri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105"/>
        <w:gridCol w:w="7482"/>
      </w:tblGrid>
      <w:tr w:rsidR="00A255DF" w:rsidRPr="00A255DF" w:rsidTr="00A255DF">
        <w:trPr>
          <w:tblCellSpacing w:w="15" w:type="dxa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5DF" w:rsidRPr="00A255DF" w:rsidRDefault="00A255DF" w:rsidP="00A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255D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İlan Süresi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5DF" w:rsidRPr="00A255DF" w:rsidRDefault="00A255DF" w:rsidP="00A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255DF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5DF" w:rsidRPr="00A255DF" w:rsidRDefault="00A255DF" w:rsidP="00A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255DF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21</w:t>
            </w:r>
          </w:p>
        </w:tc>
      </w:tr>
      <w:tr w:rsidR="00A255DF" w:rsidRPr="00A255DF" w:rsidTr="00A255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5DF" w:rsidRPr="00A255DF" w:rsidRDefault="00A255DF" w:rsidP="00A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255D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Yasal Kapsam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5DF" w:rsidRPr="00A255DF" w:rsidRDefault="00A255DF" w:rsidP="00A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255DF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5DF" w:rsidRPr="00A255DF" w:rsidRDefault="00A255DF" w:rsidP="00A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255DF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 b/3</w:t>
            </w:r>
          </w:p>
        </w:tc>
      </w:tr>
      <w:tr w:rsidR="00A255DF" w:rsidRPr="00A255DF" w:rsidTr="00A255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5DF" w:rsidRPr="00A255DF" w:rsidRDefault="00A255DF" w:rsidP="00A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255D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Kalan Süre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5DF" w:rsidRPr="00A255DF" w:rsidRDefault="00A255DF" w:rsidP="00A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255DF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5DF" w:rsidRPr="00A255DF" w:rsidRDefault="00A255DF" w:rsidP="00A25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A255DF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İlanınızın yayımlanması için kalan süre 6 gündür.</w:t>
            </w:r>
          </w:p>
        </w:tc>
      </w:tr>
    </w:tbl>
    <w:p w:rsidR="00A255DF" w:rsidRPr="00A255DF" w:rsidRDefault="00A255DF" w:rsidP="00A255DF">
      <w:pPr>
        <w:spacing w:after="240" w:line="240" w:lineRule="auto"/>
        <w:rPr>
          <w:rFonts w:ascii="Helvetica" w:eastAsia="Times New Roman" w:hAnsi="Helvetica" w:cs="Helvetica"/>
          <w:color w:val="331919"/>
          <w:sz w:val="17"/>
          <w:szCs w:val="17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A255DF" w:rsidRPr="00A255DF" w:rsidTr="00A255D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55DF" w:rsidRPr="00A255DF" w:rsidRDefault="00A255DF" w:rsidP="00A255DF">
            <w:pPr>
              <w:spacing w:after="0" w:line="184" w:lineRule="atLeast"/>
              <w:jc w:val="center"/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</w:pP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350 TON KÖMÜR</w:t>
            </w:r>
          </w:p>
          <w:p w:rsidR="00A255DF" w:rsidRPr="00A255DF" w:rsidRDefault="00A255DF" w:rsidP="00A255DF">
            <w:pPr>
              <w:spacing w:after="0" w:line="184" w:lineRule="atLeast"/>
              <w:jc w:val="both"/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</w:pP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KAYSER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 xml:space="preserve"> BÜYÜK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EH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R BELED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YES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 xml:space="preserve"> DESTEK H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ZMETLER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 xml:space="preserve"> DA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RE BA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KANLI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Ğ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u w:val="single"/>
                <w:lang w:eastAsia="tr-TR"/>
              </w:rPr>
              <w:t>I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350 TON KÖMÜR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al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m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4734 say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l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Kamu 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hale Kanununun 19 uncu maddesine göre aç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k ihale usulü ile ihale edilecektir.  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haleye ili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kin ayr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nt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l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bilgiler a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a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ğı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da yer almaktad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r: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5"/>
              <w:gridCol w:w="120"/>
              <w:gridCol w:w="5607"/>
            </w:tblGrid>
            <w:tr w:rsidR="00A255DF" w:rsidRPr="00A255DF">
              <w:trPr>
                <w:tblCellSpacing w:w="15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İhale Kayıt Numarası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2018/479133</w:t>
                  </w:r>
                </w:p>
              </w:tc>
            </w:tr>
          </w:tbl>
          <w:p w:rsidR="00A255DF" w:rsidRPr="00A255DF" w:rsidRDefault="00A255DF" w:rsidP="00A255DF">
            <w:pPr>
              <w:spacing w:after="0" w:line="184" w:lineRule="atLeast"/>
              <w:jc w:val="both"/>
              <w:rPr>
                <w:rFonts w:ascii="Helvetica" w:eastAsia="Times New Roman" w:hAnsi="Helvetica" w:cs="Helvetica"/>
                <w:vanish/>
                <w:color w:val="331919"/>
                <w:sz w:val="15"/>
                <w:szCs w:val="15"/>
                <w:lang w:eastAsia="tr-T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5"/>
              <w:gridCol w:w="120"/>
              <w:gridCol w:w="5607"/>
            </w:tblGrid>
            <w:tr w:rsidR="00A255DF" w:rsidRPr="00A255DF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B04935"/>
                      <w:sz w:val="15"/>
                      <w:lang w:eastAsia="tr-TR"/>
                    </w:rPr>
                    <w:t>1-İdarenin</w:t>
                  </w:r>
                </w:p>
              </w:tc>
            </w:tr>
            <w:tr w:rsidR="00A255DF" w:rsidRPr="00A255DF">
              <w:trPr>
                <w:tblCellSpacing w:w="15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a)</w:t>
                  </w: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 Adresi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proofErr w:type="spellStart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>Serçeönü</w:t>
                  </w:r>
                  <w:proofErr w:type="spellEnd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 xml:space="preserve"> </w:t>
                  </w:r>
                  <w:proofErr w:type="spellStart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>Mh</w:t>
                  </w:r>
                  <w:proofErr w:type="spellEnd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>. Mustafa Kemal Pasa Bul. No:15 38010 KOCASİNAN/KAYSERİ</w:t>
                  </w:r>
                </w:p>
              </w:tc>
            </w:tr>
            <w:tr w:rsidR="00A255DF" w:rsidRPr="00A255DF">
              <w:trPr>
                <w:tblCellSpacing w:w="15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b)</w:t>
                  </w: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 Telefon ve faks numarası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>3522071610</w:t>
                  </w:r>
                  <w:proofErr w:type="gramEnd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 xml:space="preserve"> - 3522227565</w:t>
                  </w:r>
                </w:p>
              </w:tc>
            </w:tr>
            <w:tr w:rsidR="00A255DF" w:rsidRPr="00A255DF">
              <w:trPr>
                <w:tblCellSpacing w:w="15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c)</w:t>
                  </w: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 Elektronik Posta Adresi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proofErr w:type="gramStart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>ihale</w:t>
                  </w:r>
                  <w:proofErr w:type="gramEnd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>@kayseri.bel.tr</w:t>
                  </w:r>
                </w:p>
              </w:tc>
            </w:tr>
            <w:tr w:rsidR="00A255DF" w:rsidRPr="00A255DF">
              <w:trPr>
                <w:tblCellSpacing w:w="15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ç)</w:t>
                  </w: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 İhale dokümanının görülebileceği internet adresi (varsa)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https://ekap.kik.gov.tr/EKAP/</w:t>
                  </w:r>
                </w:p>
              </w:tc>
            </w:tr>
          </w:tbl>
          <w:p w:rsidR="00A255DF" w:rsidRPr="00A255DF" w:rsidRDefault="00A255DF" w:rsidP="00A255DF">
            <w:pPr>
              <w:spacing w:after="0" w:line="184" w:lineRule="atLeast"/>
              <w:jc w:val="both"/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</w:pP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B04935"/>
                <w:sz w:val="15"/>
                <w:lang w:eastAsia="tr-TR"/>
              </w:rPr>
              <w:t>2-</w:t>
            </w:r>
            <w:r w:rsidRPr="00A255DF">
              <w:rPr>
                <w:rFonts w:ascii="Arial" w:eastAsia="Times New Roman" w:hAnsi="Arial" w:cs="Arial"/>
                <w:b/>
                <w:bCs/>
                <w:color w:val="B04935"/>
                <w:sz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B04935"/>
                <w:sz w:val="15"/>
                <w:lang w:eastAsia="tr-TR"/>
              </w:rPr>
              <w:t>hale konusu mal</w:t>
            </w:r>
            <w:r w:rsidRPr="00A255DF">
              <w:rPr>
                <w:rFonts w:ascii="Arial" w:eastAsia="Times New Roman" w:hAnsi="Arial" w:cs="Arial"/>
                <w:b/>
                <w:bCs/>
                <w:color w:val="B04935"/>
                <w:sz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B04935"/>
                <w:sz w:val="15"/>
                <w:lang w:eastAsia="tr-TR"/>
              </w:rPr>
              <w:t>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5"/>
              <w:gridCol w:w="120"/>
              <w:gridCol w:w="5607"/>
            </w:tblGrid>
            <w:tr w:rsidR="00A255DF" w:rsidRPr="00A255DF">
              <w:trPr>
                <w:tblCellSpacing w:w="15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a)</w:t>
                  </w: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 Niteliği, türü ve miktarı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>350 TON KALORİFER KÖMÜRÜ </w:t>
                  </w: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szCs w:val="15"/>
                      <w:lang w:eastAsia="tr-TR"/>
                    </w:rPr>
                    <w:br/>
                  </w: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 xml:space="preserve">Ayrıntılı bilgiye </w:t>
                  </w:r>
                  <w:proofErr w:type="spellStart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>EKAP’ta</w:t>
                  </w:r>
                  <w:proofErr w:type="spellEnd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 xml:space="preserve"> yer alan ihale dokümanı içinde bulunan idari şartnameden ulaşılabilir.</w:t>
                  </w:r>
                </w:p>
              </w:tc>
            </w:tr>
            <w:tr w:rsidR="00A255DF" w:rsidRPr="00A255DF">
              <w:trPr>
                <w:tblCellSpacing w:w="15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b)</w:t>
                  </w: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 Teslim yerleri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>Kayseri Merkez ve İlçe sınırları içerisinde bulunan Tesisler</w:t>
                  </w:r>
                </w:p>
              </w:tc>
            </w:tr>
            <w:tr w:rsidR="00A255DF" w:rsidRPr="00A255DF">
              <w:trPr>
                <w:tblCellSpacing w:w="15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c)</w:t>
                  </w: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 Teslim tarihi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 xml:space="preserve">İhale konusu mallar, Sözleşmenin yürürlüğe girip işe başlandığı tarihten itibaren, yıl içerisinde </w:t>
                  </w:r>
                  <w:proofErr w:type="spellStart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>peyder</w:t>
                  </w:r>
                  <w:proofErr w:type="spellEnd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 xml:space="preserve"> pey teslim edilecektir.</w:t>
                  </w:r>
                </w:p>
              </w:tc>
            </w:tr>
          </w:tbl>
          <w:p w:rsidR="00A255DF" w:rsidRPr="00A255DF" w:rsidRDefault="00A255DF" w:rsidP="00A255DF">
            <w:pPr>
              <w:spacing w:after="0" w:line="184" w:lineRule="atLeast"/>
              <w:jc w:val="both"/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</w:pP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B04935"/>
                <w:sz w:val="15"/>
                <w:lang w:eastAsia="tr-TR"/>
              </w:rPr>
              <w:t xml:space="preserve">3- </w:t>
            </w:r>
            <w:r w:rsidRPr="00A255DF">
              <w:rPr>
                <w:rFonts w:ascii="Arial" w:eastAsia="Times New Roman" w:hAnsi="Arial" w:cs="Arial"/>
                <w:b/>
                <w:bCs/>
                <w:color w:val="B04935"/>
                <w:sz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B04935"/>
                <w:sz w:val="15"/>
                <w:lang w:eastAsia="tr-TR"/>
              </w:rPr>
              <w:t>halenin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5"/>
              <w:gridCol w:w="120"/>
              <w:gridCol w:w="5607"/>
            </w:tblGrid>
            <w:tr w:rsidR="00A255DF" w:rsidRPr="00A255DF">
              <w:trPr>
                <w:tblCellSpacing w:w="15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a)</w:t>
                  </w: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 Yapılacağı yer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 xml:space="preserve">Kayseri Büyükşehir Belediyesi İhale Odası (3. Kat 325 </w:t>
                  </w:r>
                  <w:proofErr w:type="spellStart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>nolu</w:t>
                  </w:r>
                  <w:proofErr w:type="spellEnd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 xml:space="preserve"> İhale Odası)</w:t>
                  </w:r>
                </w:p>
              </w:tc>
            </w:tr>
            <w:tr w:rsidR="00A255DF" w:rsidRPr="00A255DF">
              <w:trPr>
                <w:tblCellSpacing w:w="15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b)</w:t>
                  </w: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 Tarihi ve saati</w:t>
                  </w:r>
                </w:p>
              </w:tc>
              <w:tc>
                <w:tcPr>
                  <w:tcW w:w="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 xml:space="preserve">24.10.2018 - </w:t>
                  </w:r>
                  <w:proofErr w:type="gramStart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color w:val="0062A8"/>
                      <w:sz w:val="15"/>
                      <w:lang w:eastAsia="tr-TR"/>
                    </w:rPr>
                    <w:t>15:00</w:t>
                  </w:r>
                  <w:proofErr w:type="gramEnd"/>
                </w:p>
              </w:tc>
            </w:tr>
          </w:tbl>
          <w:p w:rsidR="00A255DF" w:rsidRPr="00A255DF" w:rsidRDefault="00A255DF" w:rsidP="00A255DF">
            <w:pPr>
              <w:spacing w:after="0" w:line="184" w:lineRule="atLeast"/>
              <w:jc w:val="both"/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</w:pP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 xml:space="preserve">4. 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haleye kat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 xml:space="preserve">labilme 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artlar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 xml:space="preserve"> ve istenilen belgeler ile yeterlik de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lang w:eastAsia="tr-TR"/>
              </w:rPr>
              <w:t>ğ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erlendirmesinde uygulanacak kriterler: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proofErr w:type="gramStart"/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4.1</w:t>
            </w:r>
            <w:proofErr w:type="gramEnd"/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haleye kat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lma 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artlar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ve istenilen belgeler: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4.1.2.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Teklif vermeye yetkili oldu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unu gösteren imza beyannamesi veya imza sirküleri;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4.1.2.1.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Gerçek ki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i olmas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halinde, noter tasdikli imza beyannamesi,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4.1.2.2.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Tüzel ki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i olmas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halinde, ilgisine göre tüzel ki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ili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in ortaklar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, üyeleri veya kurucular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ile tüzel ki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ili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in yönetimindeki görevlileri belirten son durumu gösterir Ticaret Sicil Gazetesi, bu bilgilerin tamam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 bir Ticaret Sicil Gazetesinde bulunmamas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halinde, bu bilgilerin tümünü göstermek üzere ilgili Ticaret Sicil Gazeteleri veya bu hususlar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gösteren belgeler ile tüzel ki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ili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in noter tasdikli imza sirküleri,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4.1.3.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ekli ve içeri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i 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dari 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artnamede belirlenen teklif mektubu.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4.1.4.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ekli ve içeri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i 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dari 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artnamede belirlenen geçici teminat.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4.1.5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hale konusu al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m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 tamam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veya bir k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sm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alt yüklenicilere yapt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r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lamaz.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255DF" w:rsidRPr="00A255D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 xml:space="preserve">4.2. Ekonomik ve mali yeterliğe ilişkin belgeler ve bu belgelerin taşıması gereken </w:t>
                  </w:r>
                  <w:proofErr w:type="gramStart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kriterler</w:t>
                  </w:r>
                  <w:proofErr w:type="gramEnd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</w:tr>
            <w:tr w:rsidR="00A255DF" w:rsidRPr="00A255D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 xml:space="preserve">İdare tarafından ekonomik ve mali yeterliğe ilişkin </w:t>
                  </w:r>
                  <w:proofErr w:type="gramStart"/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kriter</w:t>
                  </w:r>
                  <w:proofErr w:type="gramEnd"/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 xml:space="preserve"> belirtilmemiştir.</w:t>
                  </w:r>
                </w:p>
              </w:tc>
            </w:tr>
          </w:tbl>
          <w:p w:rsidR="00A255DF" w:rsidRPr="00A255DF" w:rsidRDefault="00A255DF" w:rsidP="00A255DF">
            <w:pPr>
              <w:spacing w:after="0" w:line="184" w:lineRule="atLeast"/>
              <w:jc w:val="both"/>
              <w:rPr>
                <w:rFonts w:ascii="Helvetica" w:eastAsia="Times New Roman" w:hAnsi="Helvetica" w:cs="Helvetica"/>
                <w:vanish/>
                <w:color w:val="331919"/>
                <w:sz w:val="15"/>
                <w:szCs w:val="15"/>
                <w:lang w:eastAsia="tr-T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255DF" w:rsidRPr="00A255D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 xml:space="preserve">4.3. Mesleki ve Teknik yeterliğe ilişkin belgeler ve bu belgelerin taşıması gereken </w:t>
                  </w:r>
                  <w:proofErr w:type="gramStart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kriterler</w:t>
                  </w:r>
                  <w:proofErr w:type="gramEnd"/>
                  <w:r w:rsidRPr="00A255D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tr-TR"/>
                    </w:rPr>
                    <w:t>:</w:t>
                  </w:r>
                </w:p>
              </w:tc>
            </w:tr>
            <w:tr w:rsidR="00A255DF" w:rsidRPr="00A255D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255DF" w:rsidRPr="00A255DF" w:rsidRDefault="00A255DF" w:rsidP="00A255DF">
                  <w:pPr>
                    <w:spacing w:after="0" w:line="184" w:lineRule="atLeast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</w:pPr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 xml:space="preserve">İdare tarafından mesleki ve teknik yeterliğe ilişkin </w:t>
                  </w:r>
                  <w:proofErr w:type="gramStart"/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>kriter</w:t>
                  </w:r>
                  <w:proofErr w:type="gramEnd"/>
                  <w:r w:rsidRPr="00A255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tr-TR"/>
                    </w:rPr>
                    <w:t xml:space="preserve"> belirtilmemiştir.</w:t>
                  </w:r>
                </w:p>
              </w:tc>
            </w:tr>
          </w:tbl>
          <w:p w:rsidR="00A255DF" w:rsidRPr="00A255DF" w:rsidRDefault="00A255DF" w:rsidP="00A255DF">
            <w:pPr>
              <w:spacing w:after="0" w:line="184" w:lineRule="atLeast"/>
              <w:jc w:val="both"/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</w:pP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5.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Ekonomik aç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dan en avantajl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teklif sadece fiyat esas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na göre belirlenecektir.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6.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Bu ihaleye sadece yerli istekliler kat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labilecek olup yerli mal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teklif eden yerli istekliye ihalenin tamam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nda 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% 15 (yüzde on be</w:t>
            </w:r>
            <w:r w:rsidRPr="00A255DF">
              <w:rPr>
                <w:rFonts w:ascii="Arial" w:eastAsia="Times New Roman" w:hAnsi="Arial" w:cs="Arial"/>
                <w:b/>
                <w:bCs/>
                <w:color w:val="0062A8"/>
                <w:sz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)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oran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nda fiyat avantaj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uygulanacakt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r.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7.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hale doküman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 görülmesi ve sat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 al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nmas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: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proofErr w:type="gramStart"/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7.1</w:t>
            </w:r>
            <w:proofErr w:type="gramEnd"/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hale doküman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, idarenin adresinde görülebilir ve 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20 TRY (Türk Liras</w:t>
            </w:r>
            <w:r w:rsidRPr="00A255DF">
              <w:rPr>
                <w:rFonts w:ascii="Arial" w:eastAsia="Times New Roman" w:hAnsi="Arial" w:cs="Arial"/>
                <w:b/>
                <w:bCs/>
                <w:color w:val="0062A8"/>
                <w:sz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)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kar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l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ığı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Kayseri Büyük</w:t>
            </w:r>
            <w:r w:rsidRPr="00A255DF">
              <w:rPr>
                <w:rFonts w:ascii="Arial" w:eastAsia="Times New Roman" w:hAnsi="Arial" w:cs="Arial"/>
                <w:b/>
                <w:bCs/>
                <w:color w:val="0062A8"/>
                <w:sz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ehir Belediyesi Destek Hizmetleri Dairesi Ba</w:t>
            </w:r>
            <w:r w:rsidRPr="00A255DF">
              <w:rPr>
                <w:rFonts w:ascii="Arial" w:eastAsia="Times New Roman" w:hAnsi="Arial" w:cs="Arial"/>
                <w:b/>
                <w:bCs/>
                <w:color w:val="0062A8"/>
                <w:sz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kanl</w:t>
            </w:r>
            <w:r w:rsidRPr="00A255DF">
              <w:rPr>
                <w:rFonts w:ascii="Arial" w:eastAsia="Times New Roman" w:hAnsi="Arial" w:cs="Arial"/>
                <w:b/>
                <w:bCs/>
                <w:color w:val="0062A8"/>
                <w:sz w:val="15"/>
                <w:lang w:eastAsia="tr-TR"/>
              </w:rPr>
              <w:t>ığı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 xml:space="preserve"> 219 </w:t>
            </w:r>
            <w:proofErr w:type="spellStart"/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nolu</w:t>
            </w:r>
            <w:proofErr w:type="spellEnd"/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 xml:space="preserve"> oda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adresinden sat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 al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nabilir.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7.2.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haleye teklif verecek olanlar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 ihale doküman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sat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 almalar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veya EKAP üzerinden e-imza kullanarak indirmeleri zorunludur.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8.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Teklifler, ihale tarih ve saatine kadar 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Kayseri Büyük</w:t>
            </w:r>
            <w:r w:rsidRPr="00A255DF">
              <w:rPr>
                <w:rFonts w:ascii="Arial" w:eastAsia="Times New Roman" w:hAnsi="Arial" w:cs="Arial"/>
                <w:b/>
                <w:bCs/>
                <w:color w:val="0062A8"/>
                <w:sz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ehir Belediyesi Destek Hizmetleri Dairesi Ba</w:t>
            </w:r>
            <w:r w:rsidRPr="00A255DF">
              <w:rPr>
                <w:rFonts w:ascii="Arial" w:eastAsia="Times New Roman" w:hAnsi="Arial" w:cs="Arial"/>
                <w:b/>
                <w:bCs/>
                <w:color w:val="0062A8"/>
                <w:sz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kanl</w:t>
            </w:r>
            <w:r w:rsidRPr="00A255DF">
              <w:rPr>
                <w:rFonts w:ascii="Arial" w:eastAsia="Times New Roman" w:hAnsi="Arial" w:cs="Arial"/>
                <w:b/>
                <w:bCs/>
                <w:color w:val="0062A8"/>
                <w:sz w:val="15"/>
                <w:lang w:eastAsia="tr-TR"/>
              </w:rPr>
              <w:t>ığı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 xml:space="preserve"> 219 </w:t>
            </w:r>
            <w:proofErr w:type="spellStart"/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nolu</w:t>
            </w:r>
            <w:proofErr w:type="spellEnd"/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 xml:space="preserve"> oda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adresine elden teslim edilebilece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i gibi, ayn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adrese iadeli taahhütlü posta vas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tas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yla da gönderilebilir.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9.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stekliler tekliflerini, mal kalem-kalemleri için teklif birim fiyatlar üzerinden vereceklerdir. 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hale sonucu, üzerine ihale yap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lan istekliyle her bir mal kalemi miktar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ile bu mal kalemleri için teklif edilen birim fiyatlar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n çarp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m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sonucu bulunan toplam bedel üzerinden birim fiyat sözle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me imzalanacakt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r.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  <w:t>Bu ihalede, i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ş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in tamam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için teklif verilecektir.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10.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stekliler teklif ettikleri bedelin %3’ünden az olmamak üzere kendi belirleyecekleri tutarda geçici teminat vereceklerdir.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11.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Verilen tekliflerin geçerlilik süresi, ihale tarihinden itibaren 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60 (altm</w:t>
            </w:r>
            <w:r w:rsidRPr="00A255DF">
              <w:rPr>
                <w:rFonts w:ascii="Arial" w:eastAsia="Times New Roman" w:hAnsi="Arial" w:cs="Arial"/>
                <w:b/>
                <w:bCs/>
                <w:color w:val="0062A8"/>
                <w:sz w:val="15"/>
                <w:lang w:eastAsia="tr-TR"/>
              </w:rPr>
              <w:t>ış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0062A8"/>
                <w:sz w:val="15"/>
                <w:lang w:eastAsia="tr-TR"/>
              </w:rPr>
              <w:t>)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takvim günüdür.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12.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 Konsorsiyum olarak ihaleye teklif verilemez. 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br/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13. Di</w:t>
            </w:r>
            <w:r w:rsidRPr="00A255DF">
              <w:rPr>
                <w:rFonts w:ascii="Arial" w:eastAsia="Times New Roman" w:hAnsi="Arial" w:cs="Arial"/>
                <w:b/>
                <w:bCs/>
                <w:color w:val="331919"/>
                <w:sz w:val="15"/>
                <w:szCs w:val="15"/>
                <w:lang w:eastAsia="tr-TR"/>
              </w:rPr>
              <w:t>ğ</w:t>
            </w:r>
            <w:r w:rsidRPr="00A255DF">
              <w:rPr>
                <w:rFonts w:ascii="Helvetica" w:eastAsia="Times New Roman" w:hAnsi="Helvetica" w:cs="Helvetica"/>
                <w:b/>
                <w:bCs/>
                <w:color w:val="331919"/>
                <w:sz w:val="15"/>
                <w:szCs w:val="15"/>
                <w:lang w:eastAsia="tr-TR"/>
              </w:rPr>
              <w:t>er hususlar:</w:t>
            </w:r>
          </w:p>
          <w:p w:rsidR="00A255DF" w:rsidRPr="00A255DF" w:rsidRDefault="00A255DF" w:rsidP="00A255DF">
            <w:pPr>
              <w:spacing w:after="0" w:line="184" w:lineRule="atLeast"/>
              <w:jc w:val="both"/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</w:pP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İ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hale, Kanunun 38 inci maddesinde öngörülen aç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klama istenmeksizin ekonomik aç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dan en avantajl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 xml:space="preserve"> teklif üzerinde b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rak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lacakt</w:t>
            </w:r>
            <w:r w:rsidRPr="00A255DF">
              <w:rPr>
                <w:rFonts w:ascii="Arial" w:eastAsia="Times New Roman" w:hAnsi="Arial" w:cs="Arial"/>
                <w:color w:val="331919"/>
                <w:sz w:val="15"/>
                <w:szCs w:val="15"/>
                <w:lang w:eastAsia="tr-TR"/>
              </w:rPr>
              <w:t>ı</w:t>
            </w:r>
            <w:r w:rsidRPr="00A255DF">
              <w:rPr>
                <w:rFonts w:ascii="Helvetica" w:eastAsia="Times New Roman" w:hAnsi="Helvetica" w:cs="Helvetica"/>
                <w:color w:val="331919"/>
                <w:sz w:val="15"/>
                <w:szCs w:val="15"/>
                <w:lang w:eastAsia="tr-TR"/>
              </w:rPr>
              <w:t>r.</w:t>
            </w:r>
          </w:p>
        </w:tc>
      </w:tr>
    </w:tbl>
    <w:p w:rsidR="003C613B" w:rsidRDefault="003C613B"/>
    <w:sectPr w:rsidR="003C613B" w:rsidSect="003C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255DF"/>
    <w:rsid w:val="0018044D"/>
    <w:rsid w:val="003C613B"/>
    <w:rsid w:val="00631345"/>
    <w:rsid w:val="00A2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3B"/>
  </w:style>
  <w:style w:type="paragraph" w:styleId="Balk2">
    <w:name w:val="heading 2"/>
    <w:basedOn w:val="Normal"/>
    <w:link w:val="Balk2Char"/>
    <w:uiPriority w:val="9"/>
    <w:qFormat/>
    <w:rsid w:val="00A25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255D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idarebilgi">
    <w:name w:val="idarebilgi"/>
    <w:basedOn w:val="VarsaylanParagrafYazTipi"/>
    <w:rsid w:val="00A255DF"/>
  </w:style>
  <w:style w:type="character" w:customStyle="1" w:styleId="ilanbaslik">
    <w:name w:val="ilanbaslik"/>
    <w:basedOn w:val="VarsaylanParagrafYazTipi"/>
    <w:rsid w:val="00A25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oyilmaz</dc:creator>
  <cp:lastModifiedBy>oyilmaz</cp:lastModifiedBy>
  <cp:revision>1</cp:revision>
  <dcterms:created xsi:type="dcterms:W3CDTF">2018-09-27T06:09:00Z</dcterms:created>
  <dcterms:modified xsi:type="dcterms:W3CDTF">2018-09-27T06:10:00Z</dcterms:modified>
</cp:coreProperties>
</file>